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B350A" w14:textId="77777777" w:rsidR="00584BD0" w:rsidRDefault="00584BD0" w:rsidP="00584BD0">
      <w:pPr>
        <w:tabs>
          <w:tab w:val="left" w:pos="7230"/>
        </w:tabs>
        <w:rPr>
          <w:rStyle w:val="Style18pt"/>
          <w:rFonts w:ascii="Knowledge Bold" w:hAnsi="Knowledge Bold" w:cs="Arial"/>
          <w:b/>
          <w:color w:val="auto"/>
          <w:sz w:val="48"/>
          <w:szCs w:val="48"/>
        </w:rPr>
      </w:pPr>
    </w:p>
    <w:p w14:paraId="6C59AD0A" w14:textId="7F3819B3" w:rsidR="00562DC4" w:rsidRDefault="0017337A" w:rsidP="00584BD0">
      <w:pPr>
        <w:tabs>
          <w:tab w:val="left" w:pos="7230"/>
        </w:tabs>
        <w:rPr>
          <w:rStyle w:val="Style18pt"/>
          <w:rFonts w:cs="Arial"/>
          <w:b/>
          <w:color w:val="000000" w:themeColor="text1"/>
          <w:sz w:val="48"/>
          <w:szCs w:val="48"/>
        </w:rPr>
      </w:pPr>
      <w:r>
        <w:rPr>
          <w:rStyle w:val="Style18pt"/>
          <w:rFonts w:cs="Arial"/>
          <w:b/>
          <w:color w:val="000000" w:themeColor="text1"/>
          <w:sz w:val="48"/>
          <w:szCs w:val="48"/>
        </w:rPr>
        <w:t>REPORTING CLIMATE CHANGE</w:t>
      </w:r>
    </w:p>
    <w:p w14:paraId="7C704709" w14:textId="751BB6CD" w:rsidR="00687AD1" w:rsidRDefault="00933A59" w:rsidP="00584BD0">
      <w:pPr>
        <w:tabs>
          <w:tab w:val="left" w:pos="7230"/>
        </w:tabs>
        <w:rPr>
          <w:lang w:val="en-GB"/>
        </w:rPr>
      </w:pPr>
      <w:r>
        <w:rPr>
          <w:lang w:val="en-GB"/>
        </w:rPr>
        <w:t>Preparing powerful, accurate stories on possibly the greatest threat to humanity</w:t>
      </w:r>
      <w:bookmarkStart w:id="0" w:name="_GoBack"/>
      <w:bookmarkEnd w:id="0"/>
    </w:p>
    <w:p w14:paraId="63D34C38" w14:textId="77777777" w:rsidR="00584BD0" w:rsidRPr="0020156A" w:rsidRDefault="00584BD0" w:rsidP="00584BD0">
      <w:pPr>
        <w:rPr>
          <w:rStyle w:val="StyleArialBlack10pt"/>
          <w:color w:val="C1102F"/>
        </w:rPr>
      </w:pPr>
    </w:p>
    <w:p w14:paraId="3C1FE7BF" w14:textId="38889FD0" w:rsidR="00584BD0" w:rsidRPr="00FD59C6" w:rsidRDefault="00E81317" w:rsidP="00584BD0">
      <w:pPr>
        <w:rPr>
          <w:rStyle w:val="StyleArialBlack10pt"/>
          <w:color w:val="F79646" w:themeColor="accent6"/>
        </w:rPr>
      </w:pPr>
      <w:r>
        <w:rPr>
          <w:rFonts w:ascii="Arial Black" w:hAnsi="Arial Black"/>
          <w:noProof/>
          <w:color w:val="F79646" w:themeColor="accent6"/>
          <w:sz w:val="20"/>
          <w:szCs w:val="20"/>
          <w:lang w:val="en-GB" w:eastAsia="en-GB"/>
        </w:rPr>
        <mc:AlternateContent>
          <mc:Choice Requires="wps">
            <w:drawing>
              <wp:anchor distT="0" distB="0" distL="114300" distR="114300" simplePos="0" relativeHeight="251661312" behindDoc="0" locked="0" layoutInCell="1" allowOverlap="1" wp14:anchorId="71D16A5D" wp14:editId="76551161">
                <wp:simplePos x="0" y="0"/>
                <wp:positionH relativeFrom="column">
                  <wp:posOffset>1139190</wp:posOffset>
                </wp:positionH>
                <wp:positionV relativeFrom="paragraph">
                  <wp:posOffset>133985</wp:posOffset>
                </wp:positionV>
                <wp:extent cx="5113020" cy="22860"/>
                <wp:effectExtent l="21590" t="19685" r="34290" b="3365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3020" cy="22860"/>
                        </a:xfrm>
                        <a:prstGeom prst="straightConnector1">
                          <a:avLst/>
                        </a:prstGeom>
                        <a:noFill/>
                        <a:ln w="25400" cap="rnd">
                          <a:solidFill>
                            <a:schemeClr val="accent6">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7175F49" id="_x0000_t32" coordsize="21600,21600" o:spt="32" o:oned="t" path="m0,0l21600,21600e" filled="f">
                <v:path arrowok="t" fillok="f" o:connecttype="none"/>
                <o:lock v:ext="edit" shapetype="t"/>
              </v:shapetype>
              <v:shape id="AutoShape 3" o:spid="_x0000_s1026" type="#_x0000_t32" style="position:absolute;margin-left:89.7pt;margin-top:10.55pt;width:402.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" strokecolor="#f79646 [3209]" strokeweight="2pt">
                <v:stroke dashstyle="1 1" endcap="round"/>
              </v:shape>
            </w:pict>
          </mc:Fallback>
        </mc:AlternateContent>
      </w:r>
      <w:r w:rsidR="00584BD0">
        <w:rPr>
          <w:rFonts w:ascii="Arial Black" w:hAnsi="Arial Black"/>
          <w:noProof/>
          <w:color w:val="F79646" w:themeColor="accent6"/>
          <w:sz w:val="20"/>
          <w:szCs w:val="20"/>
        </w:rPr>
        <w:t>What is it about?</w:t>
      </w:r>
    </w:p>
    <w:p w14:paraId="38E0CDC0" w14:textId="5A5E2853" w:rsidR="00F303A0" w:rsidRDefault="005B4442" w:rsidP="005B4442">
      <w:pPr>
        <w:pStyle w:val="CIMtemplatetext"/>
        <w:rPr>
          <w:rFonts w:cs="Arial"/>
          <w:iCs/>
          <w:color w:val="auto"/>
          <w:szCs w:val="22"/>
          <w:lang w:val="en-US"/>
        </w:rPr>
      </w:pPr>
      <w:r w:rsidRPr="005B4442">
        <w:rPr>
          <w:rFonts w:cs="Arial"/>
          <w:iCs/>
          <w:color w:val="auto"/>
          <w:szCs w:val="22"/>
          <w:lang w:val="en-US"/>
        </w:rPr>
        <w:t>Climate Change is widely seen as the greatest threat to human development – perhaps even to human survival – in modern times. As the issue has moved gradually from the fringes of the news agenda to centre-stage, many journalists have difficulty grasping the implications, disentangling the mass of competing and contradictory claims, and dis</w:t>
      </w:r>
      <w:r w:rsidR="00E61480">
        <w:rPr>
          <w:rFonts w:cs="Arial"/>
          <w:iCs/>
          <w:color w:val="auto"/>
          <w:szCs w:val="22"/>
          <w:lang w:val="en-US"/>
        </w:rPr>
        <w:t xml:space="preserve">tinguishing fact from fiction. </w:t>
      </w:r>
      <w:r w:rsidRPr="005B4442">
        <w:rPr>
          <w:rFonts w:cs="Arial"/>
          <w:iCs/>
          <w:color w:val="auto"/>
          <w:szCs w:val="22"/>
          <w:lang w:val="en-US"/>
        </w:rPr>
        <w:t xml:space="preserve">In this workshop, </w:t>
      </w:r>
      <w:r w:rsidR="00933A59">
        <w:rPr>
          <w:rFonts w:cs="Arial"/>
          <w:iCs/>
          <w:color w:val="auto"/>
          <w:szCs w:val="22"/>
          <w:lang w:val="en-US"/>
        </w:rPr>
        <w:t>j</w:t>
      </w:r>
      <w:r w:rsidRPr="005B4442">
        <w:rPr>
          <w:rFonts w:cs="Arial"/>
          <w:iCs/>
          <w:color w:val="auto"/>
          <w:szCs w:val="22"/>
          <w:lang w:val="en-US"/>
        </w:rPr>
        <w:t xml:space="preserve">ournalists </w:t>
      </w:r>
      <w:r w:rsidR="00933A59">
        <w:rPr>
          <w:rFonts w:cs="Arial"/>
          <w:iCs/>
          <w:color w:val="auto"/>
          <w:szCs w:val="22"/>
          <w:lang w:val="en-US"/>
        </w:rPr>
        <w:t xml:space="preserve">will learn how </w:t>
      </w:r>
      <w:r w:rsidRPr="005B4442">
        <w:rPr>
          <w:rFonts w:cs="Arial"/>
          <w:iCs/>
          <w:color w:val="auto"/>
          <w:szCs w:val="22"/>
          <w:lang w:val="en-US"/>
        </w:rPr>
        <w:t>to prepare powerful but accurate reports, to inform their audiences without sensationalism or alarmism, and to bring home the likely impact of climate change to their lives of each and every person.</w:t>
      </w:r>
    </w:p>
    <w:p w14:paraId="40BBA8D3" w14:textId="77777777" w:rsidR="005B4442" w:rsidRDefault="005B4442" w:rsidP="005B4442">
      <w:pPr>
        <w:pStyle w:val="CIMtemplatetext"/>
        <w:rPr>
          <w:rFonts w:cs="Arial"/>
          <w:iCs/>
          <w:color w:val="auto"/>
          <w:szCs w:val="22"/>
          <w:lang w:val="en-US"/>
        </w:rPr>
      </w:pPr>
    </w:p>
    <w:p w14:paraId="42F2EB38" w14:textId="0090D4C8" w:rsidR="00584BD0" w:rsidRPr="00FD59C6" w:rsidRDefault="00E81317" w:rsidP="00584BD0">
      <w:pPr>
        <w:pStyle w:val="CIMtemplatetext"/>
        <w:rPr>
          <w:rStyle w:val="StyleArialBlack10pt"/>
          <w:color w:val="F79646" w:themeColor="accent6"/>
        </w:rPr>
      </w:pPr>
      <w:r>
        <w:rPr>
          <w:rFonts w:cs="Arial"/>
          <w:noProof/>
          <w:lang w:eastAsia="en-GB"/>
        </w:rPr>
        <mc:AlternateContent>
          <mc:Choice Requires="wps">
            <w:drawing>
              <wp:anchor distT="0" distB="0" distL="114300" distR="114300" simplePos="0" relativeHeight="251662336" behindDoc="0" locked="0" layoutInCell="1" allowOverlap="1" wp14:anchorId="09EA5DD6" wp14:editId="1DFFFCC5">
                <wp:simplePos x="0" y="0"/>
                <wp:positionH relativeFrom="column">
                  <wp:posOffset>1352550</wp:posOffset>
                </wp:positionH>
                <wp:positionV relativeFrom="paragraph">
                  <wp:posOffset>131445</wp:posOffset>
                </wp:positionV>
                <wp:extent cx="4861560" cy="22860"/>
                <wp:effectExtent l="31750" t="29845" r="34290" b="3619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22860"/>
                        </a:xfrm>
                        <a:prstGeom prst="straightConnector1">
                          <a:avLst/>
                        </a:prstGeom>
                        <a:noFill/>
                        <a:ln w="25400" cap="rnd">
                          <a:solidFill>
                            <a:schemeClr val="accent6">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00AAE35" id="AutoShape 4" o:spid="_x0000_s1026" type="#_x0000_t32" style="position:absolute;margin-left:106.5pt;margin-top:10.35pt;width:382.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" strokecolor="#f79646 [3209]" strokeweight="2pt">
                <v:stroke dashstyle="1 1" endcap="round"/>
              </v:shape>
            </w:pict>
          </mc:Fallback>
        </mc:AlternateContent>
      </w:r>
      <w:r w:rsidR="00584BD0">
        <w:rPr>
          <w:rFonts w:ascii="Arial Black" w:hAnsi="Arial Black"/>
          <w:noProof/>
          <w:color w:val="F79646" w:themeColor="accent6"/>
        </w:rPr>
        <w:t>Who should attend?</w:t>
      </w:r>
    </w:p>
    <w:p w14:paraId="46E10AEF" w14:textId="16AA8AF3" w:rsidR="00E61480" w:rsidRDefault="00E61480" w:rsidP="009A0D75">
      <w:pPr>
        <w:rPr>
          <w:rFonts w:eastAsia="Verdana" w:cs="Arial"/>
          <w:sz w:val="20"/>
          <w:szCs w:val="20"/>
        </w:rPr>
      </w:pPr>
      <w:r>
        <w:rPr>
          <w:rFonts w:eastAsia="Verdana" w:cs="Arial"/>
          <w:sz w:val="20"/>
          <w:szCs w:val="20"/>
        </w:rPr>
        <w:t>J</w:t>
      </w:r>
      <w:r w:rsidR="005B4442" w:rsidRPr="005B4442">
        <w:rPr>
          <w:rFonts w:eastAsia="Verdana" w:cs="Arial"/>
          <w:sz w:val="20"/>
          <w:szCs w:val="20"/>
        </w:rPr>
        <w:t xml:space="preserve">ournalists </w:t>
      </w:r>
      <w:r w:rsidR="00933A59">
        <w:rPr>
          <w:rFonts w:eastAsia="Verdana" w:cs="Arial"/>
          <w:sz w:val="20"/>
          <w:szCs w:val="20"/>
        </w:rPr>
        <w:t xml:space="preserve">and editors </w:t>
      </w:r>
      <w:r w:rsidR="005B4442" w:rsidRPr="005B4442">
        <w:rPr>
          <w:rFonts w:eastAsia="Verdana" w:cs="Arial"/>
          <w:sz w:val="20"/>
          <w:szCs w:val="20"/>
        </w:rPr>
        <w:t xml:space="preserve">with </w:t>
      </w:r>
      <w:r>
        <w:rPr>
          <w:rFonts w:eastAsia="Verdana" w:cs="Arial"/>
          <w:sz w:val="20"/>
          <w:szCs w:val="20"/>
        </w:rPr>
        <w:t>two to five years’ experience.</w:t>
      </w:r>
    </w:p>
    <w:p w14:paraId="31AC0957" w14:textId="77777777" w:rsidR="00E61480" w:rsidRPr="009A0D75" w:rsidRDefault="00E61480" w:rsidP="009A0D75">
      <w:pPr>
        <w:rPr>
          <w:rFonts w:cs="Arial"/>
          <w:sz w:val="20"/>
        </w:rPr>
      </w:pPr>
    </w:p>
    <w:p w14:paraId="404C62DE" w14:textId="3A1ED2CE" w:rsidR="00584BD0" w:rsidRPr="00FD59C6" w:rsidRDefault="00E81317" w:rsidP="00584BD0">
      <w:pPr>
        <w:pStyle w:val="CIMbullettext"/>
        <w:numPr>
          <w:ilvl w:val="0"/>
          <w:numId w:val="0"/>
        </w:numPr>
        <w:ind w:left="284" w:hanging="284"/>
        <w:rPr>
          <w:color w:val="F79646" w:themeColor="accent6"/>
        </w:rPr>
      </w:pPr>
      <w:r>
        <w:rPr>
          <w:rFonts w:ascii="Arial Black" w:hAnsi="Arial Black"/>
          <w:noProof/>
          <w:color w:val="C1102F"/>
          <w:szCs w:val="20"/>
          <w:lang w:val="en-GB" w:eastAsia="en-GB"/>
        </w:rPr>
        <mc:AlternateContent>
          <mc:Choice Requires="wps">
            <w:drawing>
              <wp:anchor distT="0" distB="0" distL="114300" distR="114300" simplePos="0" relativeHeight="251663360" behindDoc="0" locked="0" layoutInCell="1" allowOverlap="1" wp14:anchorId="7F1E8B84" wp14:editId="01B28ED9">
                <wp:simplePos x="0" y="0"/>
                <wp:positionH relativeFrom="column">
                  <wp:posOffset>1352550</wp:posOffset>
                </wp:positionH>
                <wp:positionV relativeFrom="paragraph">
                  <wp:posOffset>127635</wp:posOffset>
                </wp:positionV>
                <wp:extent cx="4899660" cy="22860"/>
                <wp:effectExtent l="31750" t="26035" r="34290" b="4000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9660" cy="22860"/>
                        </a:xfrm>
                        <a:prstGeom prst="straightConnector1">
                          <a:avLst/>
                        </a:prstGeom>
                        <a:noFill/>
                        <a:ln w="25400" cap="rnd">
                          <a:solidFill>
                            <a:schemeClr val="accent6">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A1E2131" id="AutoShape 5" o:spid="_x0000_s1026" type="#_x0000_t32" style="position:absolute;margin-left:106.5pt;margin-top:10.05pt;width:385.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" strokecolor="#f79646 [3209]" strokeweight="2pt">
                <v:stroke dashstyle="1 1" endcap="round"/>
              </v:shape>
            </w:pict>
          </mc:Fallback>
        </mc:AlternateContent>
      </w:r>
      <w:r w:rsidR="00584BD0">
        <w:rPr>
          <w:rFonts w:ascii="Arial Black" w:hAnsi="Arial Black"/>
          <w:noProof/>
          <w:color w:val="F79646" w:themeColor="accent6"/>
          <w:szCs w:val="20"/>
        </w:rPr>
        <w:t>Learning outcomes</w:t>
      </w:r>
    </w:p>
    <w:p w14:paraId="717A468D" w14:textId="77777777" w:rsidR="00E61480" w:rsidRPr="005B4442" w:rsidRDefault="00E61480" w:rsidP="00E61480">
      <w:pPr>
        <w:pStyle w:val="CIMbullettext"/>
        <w:rPr>
          <w:rFonts w:cs="Arial"/>
          <w:iCs/>
        </w:rPr>
      </w:pPr>
      <w:r w:rsidRPr="005B4442">
        <w:rPr>
          <w:rFonts w:cs="Arial"/>
          <w:iCs/>
        </w:rPr>
        <w:t>Understand the essentials of climate science and international climate negotiations</w:t>
      </w:r>
    </w:p>
    <w:p w14:paraId="7AF18322" w14:textId="77777777" w:rsidR="00E61480" w:rsidRPr="005B4442" w:rsidRDefault="00E61480" w:rsidP="00E61480">
      <w:pPr>
        <w:pStyle w:val="CIMbullettext"/>
        <w:rPr>
          <w:rFonts w:cs="Arial"/>
          <w:iCs/>
        </w:rPr>
      </w:pPr>
      <w:r w:rsidRPr="005B4442">
        <w:rPr>
          <w:rFonts w:cs="Arial"/>
          <w:iCs/>
        </w:rPr>
        <w:t>Understand climate change issues in their country and how they fit into the global picture</w:t>
      </w:r>
    </w:p>
    <w:p w14:paraId="1E40BB18" w14:textId="77777777" w:rsidR="00E61480" w:rsidRPr="005B4442" w:rsidRDefault="00E61480" w:rsidP="00E61480">
      <w:pPr>
        <w:pStyle w:val="CIMbullettext"/>
        <w:rPr>
          <w:rFonts w:cs="Arial"/>
          <w:iCs/>
        </w:rPr>
      </w:pPr>
      <w:r w:rsidRPr="005B4442">
        <w:rPr>
          <w:rFonts w:cs="Arial"/>
          <w:iCs/>
        </w:rPr>
        <w:t>Decipher climate acronyms and complex climate concepts</w:t>
      </w:r>
    </w:p>
    <w:p w14:paraId="35421C50" w14:textId="33C26FCE" w:rsidR="005B4442" w:rsidRPr="00E61480" w:rsidRDefault="00E61480" w:rsidP="00B57639">
      <w:pPr>
        <w:pStyle w:val="CIMbullettext"/>
        <w:rPr>
          <w:rFonts w:cs="Arial"/>
          <w:iCs/>
        </w:rPr>
      </w:pPr>
      <w:r w:rsidRPr="00E61480">
        <w:rPr>
          <w:rFonts w:cs="Arial"/>
          <w:iCs/>
        </w:rPr>
        <w:t>E</w:t>
      </w:r>
      <w:r w:rsidR="005B4442" w:rsidRPr="00E61480">
        <w:rPr>
          <w:rFonts w:cs="Arial"/>
          <w:iCs/>
        </w:rPr>
        <w:t>xplain climate change in simple terms</w:t>
      </w:r>
      <w:r w:rsidRPr="00E61480">
        <w:rPr>
          <w:rFonts w:cs="Arial"/>
          <w:iCs/>
        </w:rPr>
        <w:t xml:space="preserve"> and </w:t>
      </w:r>
      <w:r w:rsidR="005B4442" w:rsidRPr="00E61480">
        <w:rPr>
          <w:rFonts w:cs="Arial"/>
          <w:iCs/>
        </w:rPr>
        <w:t>its impact on the lives of ordinary people</w:t>
      </w:r>
    </w:p>
    <w:p w14:paraId="4444F2A4" w14:textId="7728A6B3" w:rsidR="005B4442" w:rsidRPr="005B4442" w:rsidRDefault="00E61480" w:rsidP="005B4442">
      <w:pPr>
        <w:pStyle w:val="CIMbullettext"/>
        <w:rPr>
          <w:rFonts w:cs="Arial"/>
          <w:iCs/>
        </w:rPr>
      </w:pPr>
      <w:r>
        <w:rPr>
          <w:rFonts w:cs="Arial"/>
          <w:iCs/>
        </w:rPr>
        <w:t>E</w:t>
      </w:r>
      <w:r w:rsidR="005B4442" w:rsidRPr="005B4442">
        <w:rPr>
          <w:rFonts w:cs="Arial"/>
          <w:iCs/>
        </w:rPr>
        <w:t>xplain the political and economic conflicts it brings</w:t>
      </w:r>
    </w:p>
    <w:p w14:paraId="241D65A8" w14:textId="4B215FBB" w:rsidR="005B4442" w:rsidRPr="005B4442" w:rsidRDefault="00E61480" w:rsidP="005B4442">
      <w:pPr>
        <w:pStyle w:val="CIMbullettext"/>
        <w:rPr>
          <w:rFonts w:cs="Arial"/>
          <w:iCs/>
        </w:rPr>
      </w:pPr>
      <w:r>
        <w:rPr>
          <w:rFonts w:cs="Arial"/>
          <w:iCs/>
        </w:rPr>
        <w:t>B</w:t>
      </w:r>
      <w:r w:rsidR="005B4442" w:rsidRPr="005B4442">
        <w:rPr>
          <w:rFonts w:cs="Arial"/>
          <w:iCs/>
        </w:rPr>
        <w:t>alance and explain contrasting scientific forecasts</w:t>
      </w:r>
    </w:p>
    <w:p w14:paraId="16D19CF9" w14:textId="0E6AF576" w:rsidR="005B4442" w:rsidRPr="005B4442" w:rsidRDefault="00E61480" w:rsidP="005B4442">
      <w:pPr>
        <w:pStyle w:val="CIMbullettext"/>
        <w:rPr>
          <w:rFonts w:cs="Arial"/>
          <w:iCs/>
        </w:rPr>
      </w:pPr>
      <w:r>
        <w:rPr>
          <w:rFonts w:cs="Arial"/>
          <w:iCs/>
        </w:rPr>
        <w:t>H</w:t>
      </w:r>
      <w:r w:rsidR="005B4442" w:rsidRPr="005B4442">
        <w:rPr>
          <w:rFonts w:cs="Arial"/>
          <w:iCs/>
        </w:rPr>
        <w:t xml:space="preserve">andle fairly the views of climate change sceptics </w:t>
      </w:r>
    </w:p>
    <w:p w14:paraId="027FC61E" w14:textId="0F288F00" w:rsidR="005B4442" w:rsidRPr="005B4442" w:rsidRDefault="00E61480" w:rsidP="005B4442">
      <w:pPr>
        <w:pStyle w:val="CIMbullettext"/>
        <w:rPr>
          <w:rFonts w:cs="Arial"/>
          <w:iCs/>
        </w:rPr>
      </w:pPr>
      <w:r>
        <w:rPr>
          <w:rFonts w:cs="Arial"/>
          <w:iCs/>
        </w:rPr>
        <w:t>G</w:t>
      </w:r>
      <w:r w:rsidR="005B4442" w:rsidRPr="005B4442">
        <w:rPr>
          <w:rFonts w:cs="Arial"/>
          <w:iCs/>
        </w:rPr>
        <w:t>rasp the scale of what is forecast to happen over coming decades</w:t>
      </w:r>
    </w:p>
    <w:p w14:paraId="5480BE7D" w14:textId="77777777" w:rsidR="005B4442" w:rsidRPr="005B4442" w:rsidRDefault="005B4442" w:rsidP="005B4442">
      <w:pPr>
        <w:pStyle w:val="CIMbullettext"/>
        <w:rPr>
          <w:rFonts w:cs="Arial"/>
          <w:iCs/>
        </w:rPr>
      </w:pPr>
      <w:r w:rsidRPr="005B4442">
        <w:rPr>
          <w:rFonts w:cs="Arial"/>
          <w:iCs/>
        </w:rPr>
        <w:t>Report and assemble a climate change story based on basic writing principles</w:t>
      </w:r>
    </w:p>
    <w:p w14:paraId="4DC0AFA5" w14:textId="6F4389AB" w:rsidR="005B4442" w:rsidRPr="005B4442" w:rsidRDefault="00E61480" w:rsidP="005B4442">
      <w:pPr>
        <w:pStyle w:val="CIMbullettext"/>
        <w:rPr>
          <w:rFonts w:cs="Arial"/>
          <w:iCs/>
        </w:rPr>
      </w:pPr>
      <w:r>
        <w:rPr>
          <w:rFonts w:cs="Arial"/>
          <w:iCs/>
        </w:rPr>
        <w:t>Best practice news reporting and writing skills</w:t>
      </w:r>
    </w:p>
    <w:p w14:paraId="38F64997" w14:textId="77777777" w:rsidR="00E61480" w:rsidRDefault="005B4442" w:rsidP="00E61480">
      <w:pPr>
        <w:pStyle w:val="CIMbullettext"/>
        <w:rPr>
          <w:rFonts w:cs="Arial"/>
          <w:iCs/>
        </w:rPr>
      </w:pPr>
      <w:r w:rsidRPr="005B4442">
        <w:rPr>
          <w:rFonts w:cs="Arial"/>
          <w:iCs/>
        </w:rPr>
        <w:t xml:space="preserve">Build exclusive </w:t>
      </w:r>
      <w:r w:rsidR="00E61480">
        <w:rPr>
          <w:rFonts w:cs="Arial"/>
          <w:iCs/>
        </w:rPr>
        <w:t>stories from scientific reports</w:t>
      </w:r>
    </w:p>
    <w:p w14:paraId="37C012BE" w14:textId="5B71F37B" w:rsidR="00D13928" w:rsidRPr="00E61480" w:rsidRDefault="005B4442" w:rsidP="00E61480">
      <w:pPr>
        <w:pStyle w:val="CIMbullettext"/>
        <w:rPr>
          <w:rFonts w:cs="Arial"/>
          <w:iCs/>
        </w:rPr>
      </w:pPr>
      <w:r w:rsidRPr="00E61480">
        <w:rPr>
          <w:rFonts w:cs="Arial"/>
          <w:iCs/>
        </w:rPr>
        <w:t>Understand potential pitfalls in covering climate change</w:t>
      </w:r>
    </w:p>
    <w:p w14:paraId="380F4EA0" w14:textId="77777777" w:rsidR="005B4442" w:rsidRPr="00D13928" w:rsidRDefault="005B4442" w:rsidP="005B4442">
      <w:pPr>
        <w:pStyle w:val="CIMbullettext"/>
        <w:numPr>
          <w:ilvl w:val="0"/>
          <w:numId w:val="0"/>
        </w:numPr>
        <w:ind w:left="284"/>
        <w:rPr>
          <w:rFonts w:cs="Arial"/>
          <w:iCs/>
        </w:rPr>
      </w:pPr>
    </w:p>
    <w:p w14:paraId="4B30A7E0" w14:textId="31C1126F" w:rsidR="00584BD0" w:rsidRPr="00FD59C6" w:rsidRDefault="00E81317" w:rsidP="00584BD0">
      <w:pPr>
        <w:pStyle w:val="CIMbullettext"/>
        <w:numPr>
          <w:ilvl w:val="0"/>
          <w:numId w:val="0"/>
        </w:numPr>
        <w:ind w:left="284" w:hanging="284"/>
        <w:rPr>
          <w:rFonts w:ascii="Arial Black" w:hAnsi="Arial Black"/>
          <w:color w:val="F79646" w:themeColor="accent6"/>
        </w:rPr>
      </w:pPr>
      <w:r>
        <w:rPr>
          <w:rFonts w:ascii="Arial Black" w:hAnsi="Arial Black"/>
          <w:noProof/>
          <w:color w:val="F79646" w:themeColor="accent6"/>
          <w:szCs w:val="20"/>
          <w:lang w:val="en-GB" w:eastAsia="en-GB"/>
        </w:rPr>
        <mc:AlternateContent>
          <mc:Choice Requires="wps">
            <w:drawing>
              <wp:anchor distT="0" distB="0" distL="114300" distR="114300" simplePos="0" relativeHeight="251660288" behindDoc="0" locked="0" layoutInCell="1" allowOverlap="1" wp14:anchorId="51DB50AC" wp14:editId="1F80F844">
                <wp:simplePos x="0" y="0"/>
                <wp:positionH relativeFrom="column">
                  <wp:posOffset>590550</wp:posOffset>
                </wp:positionH>
                <wp:positionV relativeFrom="paragraph">
                  <wp:posOffset>133350</wp:posOffset>
                </wp:positionV>
                <wp:extent cx="5730240" cy="22860"/>
                <wp:effectExtent l="19050" t="31750" r="41910" b="342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22860"/>
                        </a:xfrm>
                        <a:prstGeom prst="straightConnector1">
                          <a:avLst/>
                        </a:prstGeom>
                        <a:noFill/>
                        <a:ln w="25400" cap="rnd">
                          <a:solidFill>
                            <a:schemeClr val="accent6">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35EC75F" id="AutoShape 2" o:spid="_x0000_s1026" type="#_x0000_t32" style="position:absolute;margin-left:46.5pt;margin-top:10.5pt;width:451.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" strokecolor="#f79646 [3209]" strokeweight="2pt">
                <v:stroke dashstyle="1 1" endcap="round"/>
              </v:shape>
            </w:pict>
          </mc:Fallback>
        </mc:AlternateContent>
      </w:r>
      <w:r w:rsidR="00584BD0">
        <w:rPr>
          <w:rFonts w:ascii="Arial Black" w:hAnsi="Arial Black"/>
          <w:noProof/>
          <w:color w:val="F79646" w:themeColor="accent6"/>
          <w:szCs w:val="20"/>
        </w:rPr>
        <w:t>Benefits</w:t>
      </w:r>
    </w:p>
    <w:p w14:paraId="130D9292" w14:textId="0E5B85C3" w:rsidR="00F303A0" w:rsidRDefault="00F303A0" w:rsidP="001A3D67">
      <w:pPr>
        <w:rPr>
          <w:rFonts w:cs="Arial"/>
          <w:iCs/>
          <w:sz w:val="20"/>
        </w:rPr>
      </w:pPr>
      <w:r>
        <w:rPr>
          <w:rFonts w:cs="Arial"/>
          <w:iCs/>
          <w:sz w:val="20"/>
        </w:rPr>
        <w:t xml:space="preserve">Participants will benefit from a deeper understanding of issues surrounding </w:t>
      </w:r>
      <w:r w:rsidR="00E61480">
        <w:rPr>
          <w:rFonts w:cs="Arial"/>
          <w:iCs/>
          <w:sz w:val="20"/>
        </w:rPr>
        <w:t xml:space="preserve">climate change and its impact on their country as well as on </w:t>
      </w:r>
      <w:r w:rsidR="00933A59">
        <w:rPr>
          <w:rFonts w:cs="Arial"/>
          <w:iCs/>
          <w:sz w:val="20"/>
        </w:rPr>
        <w:t>the wider region</w:t>
      </w:r>
      <w:r w:rsidR="00E61480">
        <w:rPr>
          <w:rFonts w:cs="Arial"/>
          <w:iCs/>
          <w:sz w:val="20"/>
        </w:rPr>
        <w:t xml:space="preserve"> and the world.</w:t>
      </w:r>
    </w:p>
    <w:p w14:paraId="68F1482E" w14:textId="77777777" w:rsidR="00C62A74" w:rsidRDefault="00C62A74" w:rsidP="001A3D67">
      <w:pPr>
        <w:rPr>
          <w:rFonts w:cs="Arial"/>
          <w:iCs/>
          <w:sz w:val="20"/>
        </w:rPr>
      </w:pPr>
    </w:p>
    <w:p w14:paraId="4DB31B51" w14:textId="4FD723FF" w:rsidR="00584BD0" w:rsidRPr="00FD59C6" w:rsidRDefault="00E81317" w:rsidP="00584BD0">
      <w:pPr>
        <w:rPr>
          <w:rStyle w:val="StyleArialBlack10pt"/>
          <w:color w:val="F79646" w:themeColor="accent6"/>
        </w:rPr>
      </w:pPr>
      <w:r>
        <w:rPr>
          <w:noProof/>
          <w:lang w:val="en-GB" w:eastAsia="en-GB"/>
        </w:rPr>
        <mc:AlternateContent>
          <mc:Choice Requires="wps">
            <w:drawing>
              <wp:anchor distT="0" distB="0" distL="114300" distR="114300" simplePos="0" relativeHeight="251664384" behindDoc="0" locked="0" layoutInCell="1" allowOverlap="1" wp14:anchorId="65B2AAED" wp14:editId="5D959DE4">
                <wp:simplePos x="0" y="0"/>
                <wp:positionH relativeFrom="column">
                  <wp:posOffset>1177290</wp:posOffset>
                </wp:positionH>
                <wp:positionV relativeFrom="paragraph">
                  <wp:posOffset>126365</wp:posOffset>
                </wp:positionV>
                <wp:extent cx="5143500" cy="0"/>
                <wp:effectExtent l="21590" t="24765" r="41910" b="387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straightConnector1">
                          <a:avLst/>
                        </a:prstGeom>
                        <a:noFill/>
                        <a:ln w="25400" cap="rnd">
                          <a:solidFill>
                            <a:schemeClr val="accent6">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5246D7D" id="AutoShape 6" o:spid="_x0000_s1026" type="#_x0000_t32" style="position:absolute;margin-left:92.7pt;margin-top:9.95pt;width:4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" strokecolor="#f79646 [3209]" strokeweight="2pt">
                <v:stroke dashstyle="1 1" endcap="round"/>
              </v:shape>
            </w:pict>
          </mc:Fallback>
        </mc:AlternateContent>
      </w:r>
      <w:r w:rsidR="00584BD0">
        <w:rPr>
          <w:rStyle w:val="StyleArialBlack10pt"/>
          <w:color w:val="F79646" w:themeColor="accent6"/>
        </w:rPr>
        <w:t>Course structure</w:t>
      </w:r>
    </w:p>
    <w:p w14:paraId="2530B77C" w14:textId="77777777" w:rsidR="00E61480" w:rsidRDefault="005B4442" w:rsidP="005B4442">
      <w:pPr>
        <w:numPr>
          <w:ilvl w:val="0"/>
          <w:numId w:val="4"/>
        </w:numPr>
        <w:rPr>
          <w:rFonts w:cs="Arial"/>
          <w:iCs/>
          <w:sz w:val="20"/>
        </w:rPr>
      </w:pPr>
      <w:r w:rsidRPr="005B4442">
        <w:rPr>
          <w:rFonts w:cs="Arial"/>
          <w:iCs/>
          <w:sz w:val="20"/>
        </w:rPr>
        <w:t>Understanding climate science</w:t>
      </w:r>
    </w:p>
    <w:p w14:paraId="63D458BF" w14:textId="77777777" w:rsidR="00E61480" w:rsidRDefault="00E61480" w:rsidP="005B4442">
      <w:pPr>
        <w:numPr>
          <w:ilvl w:val="0"/>
          <w:numId w:val="4"/>
        </w:numPr>
        <w:rPr>
          <w:rFonts w:cs="Arial"/>
          <w:iCs/>
          <w:sz w:val="20"/>
        </w:rPr>
      </w:pPr>
      <w:r>
        <w:rPr>
          <w:rFonts w:cs="Arial"/>
          <w:iCs/>
          <w:sz w:val="20"/>
        </w:rPr>
        <w:t>Making</w:t>
      </w:r>
      <w:r w:rsidR="005B4442" w:rsidRPr="005B4442">
        <w:rPr>
          <w:rFonts w:cs="Arial"/>
          <w:iCs/>
          <w:sz w:val="20"/>
        </w:rPr>
        <w:t xml:space="preserve"> sense of the UN climate negotiations </w:t>
      </w:r>
    </w:p>
    <w:p w14:paraId="7F89FCDA" w14:textId="70DBC395" w:rsidR="005B4442" w:rsidRPr="005B4442" w:rsidRDefault="005B4442" w:rsidP="005B4442">
      <w:pPr>
        <w:numPr>
          <w:ilvl w:val="0"/>
          <w:numId w:val="4"/>
        </w:numPr>
        <w:rPr>
          <w:rFonts w:cs="Arial"/>
          <w:iCs/>
          <w:sz w:val="20"/>
        </w:rPr>
      </w:pPr>
      <w:r w:rsidRPr="005B4442">
        <w:rPr>
          <w:rFonts w:cs="Arial"/>
          <w:iCs/>
          <w:sz w:val="20"/>
        </w:rPr>
        <w:t>What makes a climate change story?</w:t>
      </w:r>
    </w:p>
    <w:p w14:paraId="1A9C543F" w14:textId="68EDB34D" w:rsidR="005B4442" w:rsidRPr="005B4442" w:rsidRDefault="00E61480" w:rsidP="005B4442">
      <w:pPr>
        <w:numPr>
          <w:ilvl w:val="0"/>
          <w:numId w:val="4"/>
        </w:numPr>
        <w:rPr>
          <w:rFonts w:cs="Arial"/>
          <w:iCs/>
          <w:sz w:val="20"/>
        </w:rPr>
      </w:pPr>
      <w:r>
        <w:rPr>
          <w:rFonts w:cs="Arial"/>
          <w:iCs/>
          <w:sz w:val="20"/>
        </w:rPr>
        <w:t>T</w:t>
      </w:r>
      <w:r w:rsidR="005B4442" w:rsidRPr="005B4442">
        <w:rPr>
          <w:rFonts w:cs="Arial"/>
          <w:iCs/>
          <w:sz w:val="20"/>
        </w:rPr>
        <w:t xml:space="preserve">he key climate issues in </w:t>
      </w:r>
      <w:r>
        <w:rPr>
          <w:rFonts w:cs="Arial"/>
          <w:iCs/>
          <w:sz w:val="20"/>
        </w:rPr>
        <w:t>your country</w:t>
      </w:r>
    </w:p>
    <w:p w14:paraId="36C9C340" w14:textId="02048DCF" w:rsidR="005B4442" w:rsidRPr="005B4442" w:rsidRDefault="005B4442" w:rsidP="005B4442">
      <w:pPr>
        <w:numPr>
          <w:ilvl w:val="0"/>
          <w:numId w:val="4"/>
        </w:numPr>
        <w:rPr>
          <w:rFonts w:cs="Arial"/>
          <w:iCs/>
          <w:sz w:val="20"/>
        </w:rPr>
      </w:pPr>
      <w:r w:rsidRPr="005B4442">
        <w:rPr>
          <w:rFonts w:cs="Arial"/>
          <w:iCs/>
          <w:sz w:val="20"/>
        </w:rPr>
        <w:t>Scary acronyms and climate coverage pitfalls</w:t>
      </w:r>
    </w:p>
    <w:p w14:paraId="755441CB" w14:textId="69C43027" w:rsidR="00E61480" w:rsidRPr="005B4442" w:rsidRDefault="005B4442" w:rsidP="00E61480">
      <w:pPr>
        <w:numPr>
          <w:ilvl w:val="0"/>
          <w:numId w:val="4"/>
        </w:numPr>
        <w:rPr>
          <w:rFonts w:cs="Arial"/>
          <w:iCs/>
          <w:sz w:val="20"/>
        </w:rPr>
      </w:pPr>
      <w:r w:rsidRPr="005B4442">
        <w:rPr>
          <w:rFonts w:cs="Arial"/>
          <w:iCs/>
          <w:sz w:val="20"/>
        </w:rPr>
        <w:t>Writing effective news leads</w:t>
      </w:r>
    </w:p>
    <w:p w14:paraId="63150AC2" w14:textId="19CB2522" w:rsidR="005B4442" w:rsidRPr="005B4442" w:rsidRDefault="005B4442" w:rsidP="005B4442">
      <w:pPr>
        <w:numPr>
          <w:ilvl w:val="0"/>
          <w:numId w:val="4"/>
        </w:numPr>
        <w:rPr>
          <w:rFonts w:cs="Arial"/>
          <w:iCs/>
          <w:sz w:val="20"/>
        </w:rPr>
      </w:pPr>
      <w:r w:rsidRPr="005B4442">
        <w:rPr>
          <w:rFonts w:cs="Arial"/>
          <w:iCs/>
          <w:sz w:val="20"/>
        </w:rPr>
        <w:t>Interviewing skills, use of “interview funnel”</w:t>
      </w:r>
    </w:p>
    <w:p w14:paraId="37851EEE" w14:textId="68273D9D" w:rsidR="005B4442" w:rsidRPr="005B4442" w:rsidRDefault="005B4442" w:rsidP="005B4442">
      <w:pPr>
        <w:numPr>
          <w:ilvl w:val="0"/>
          <w:numId w:val="4"/>
        </w:numPr>
        <w:rPr>
          <w:rFonts w:cs="Arial"/>
          <w:iCs/>
          <w:sz w:val="20"/>
        </w:rPr>
      </w:pPr>
      <w:r w:rsidRPr="005B4442">
        <w:rPr>
          <w:rFonts w:cs="Arial"/>
          <w:iCs/>
          <w:sz w:val="20"/>
        </w:rPr>
        <w:t>Structuring a story – simple stories</w:t>
      </w:r>
    </w:p>
    <w:p w14:paraId="6EB32C63" w14:textId="44739D95" w:rsidR="005B4442" w:rsidRPr="005B4442" w:rsidRDefault="005B4442" w:rsidP="005B4442">
      <w:pPr>
        <w:numPr>
          <w:ilvl w:val="0"/>
          <w:numId w:val="4"/>
        </w:numPr>
        <w:rPr>
          <w:rFonts w:cs="Arial"/>
          <w:iCs/>
          <w:sz w:val="20"/>
        </w:rPr>
      </w:pPr>
      <w:r w:rsidRPr="005B4442">
        <w:rPr>
          <w:rFonts w:cs="Arial"/>
          <w:iCs/>
          <w:sz w:val="20"/>
        </w:rPr>
        <w:t>Building an exclusive story from releases</w:t>
      </w:r>
    </w:p>
    <w:p w14:paraId="58F30A5D" w14:textId="77777777" w:rsidR="005B4442" w:rsidRPr="005B4442" w:rsidRDefault="005B4442" w:rsidP="005B4442">
      <w:pPr>
        <w:numPr>
          <w:ilvl w:val="0"/>
          <w:numId w:val="4"/>
        </w:numPr>
        <w:rPr>
          <w:rFonts w:cs="Arial"/>
          <w:iCs/>
          <w:sz w:val="20"/>
        </w:rPr>
      </w:pPr>
      <w:r w:rsidRPr="005B4442">
        <w:rPr>
          <w:rFonts w:cs="Arial"/>
          <w:iCs/>
          <w:sz w:val="20"/>
        </w:rPr>
        <w:t>Importance of context, explaining terms, injecting background, importance of not assuming reader knowledge</w:t>
      </w:r>
    </w:p>
    <w:p w14:paraId="45B2A63B" w14:textId="22712609" w:rsidR="005B4442" w:rsidRPr="005B4442" w:rsidRDefault="005B4442" w:rsidP="005B4442">
      <w:pPr>
        <w:numPr>
          <w:ilvl w:val="0"/>
          <w:numId w:val="4"/>
        </w:numPr>
        <w:rPr>
          <w:rFonts w:cs="Arial"/>
          <w:iCs/>
          <w:sz w:val="20"/>
        </w:rPr>
      </w:pPr>
      <w:r w:rsidRPr="005B4442">
        <w:rPr>
          <w:rFonts w:cs="Arial"/>
          <w:iCs/>
          <w:sz w:val="20"/>
        </w:rPr>
        <w:t>Writing good headlines</w:t>
      </w:r>
    </w:p>
    <w:p w14:paraId="1C85D19E" w14:textId="7A5E409E" w:rsidR="005B4442" w:rsidRPr="005B4442" w:rsidRDefault="005B4442" w:rsidP="00FB7975">
      <w:pPr>
        <w:numPr>
          <w:ilvl w:val="0"/>
          <w:numId w:val="4"/>
        </w:numPr>
        <w:rPr>
          <w:rFonts w:cs="Arial"/>
          <w:iCs/>
          <w:sz w:val="20"/>
        </w:rPr>
      </w:pPr>
      <w:r w:rsidRPr="00933A59">
        <w:rPr>
          <w:rFonts w:cs="Arial"/>
          <w:iCs/>
          <w:sz w:val="20"/>
        </w:rPr>
        <w:t>Participants will be asked to conceive a climate change story and make the case for it to an editor</w:t>
      </w:r>
    </w:p>
    <w:sectPr w:rsidR="005B4442" w:rsidRPr="005B4442" w:rsidSect="0028467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C1694" w14:textId="77777777" w:rsidR="00AA784D" w:rsidRDefault="00AA784D" w:rsidP="00584BD0">
      <w:r>
        <w:separator/>
      </w:r>
    </w:p>
  </w:endnote>
  <w:endnote w:type="continuationSeparator" w:id="0">
    <w:p w14:paraId="1DFD82EA" w14:textId="77777777" w:rsidR="00AA784D" w:rsidRDefault="00AA784D" w:rsidP="0058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nowledge Bold">
    <w:altName w:val="Arial"/>
    <w:panose1 w:val="00000000000000000000"/>
    <w:charset w:val="00"/>
    <w:family w:val="swiss"/>
    <w:notTrueType/>
    <w:pitch w:val="variable"/>
    <w:sig w:usb0="A00002EF" w:usb1="5000204A"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59DAB" w14:textId="77777777" w:rsidR="00AA784D" w:rsidRDefault="00AA784D" w:rsidP="00584BD0">
      <w:r>
        <w:separator/>
      </w:r>
    </w:p>
  </w:footnote>
  <w:footnote w:type="continuationSeparator" w:id="0">
    <w:p w14:paraId="58ABC90A" w14:textId="77777777" w:rsidR="00AA784D" w:rsidRDefault="00AA784D" w:rsidP="00584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BFA04" w14:textId="77777777" w:rsidR="00584BD0" w:rsidRDefault="00584BD0">
    <w:pPr>
      <w:pStyle w:val="Header"/>
    </w:pPr>
    <w:r w:rsidRPr="00584BD0">
      <w:rPr>
        <w:noProof/>
        <w:lang w:val="en-GB" w:eastAsia="en-GB"/>
      </w:rPr>
      <w:drawing>
        <wp:anchor distT="0" distB="0" distL="114300" distR="114300" simplePos="0" relativeHeight="251659264" behindDoc="0" locked="0" layoutInCell="1" allowOverlap="1" wp14:anchorId="2A888CDC" wp14:editId="53909CFA">
          <wp:simplePos x="0" y="0"/>
          <wp:positionH relativeFrom="column">
            <wp:posOffset>-666750</wp:posOffset>
          </wp:positionH>
          <wp:positionV relativeFrom="paragraph">
            <wp:posOffset>-266700</wp:posOffset>
          </wp:positionV>
          <wp:extent cx="1908810" cy="693420"/>
          <wp:effectExtent l="19050" t="0" r="0" b="0"/>
          <wp:wrapSquare wrapText="bothSides"/>
          <wp:docPr id="3" name="Picture 1" descr="C:\Users\u6041629\AppData\Local\Microsoft\Windows\Temporary Internet Files\Content.Outlook\MQVOH0OR\Corporate_Traini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6041629\AppData\Local\Microsoft\Windows\Temporary Internet Files\Content.Outlook\MQVOH0OR\Corporate_Training_Logo.jpg"/>
                  <pic:cNvPicPr>
                    <a:picLocks noChangeAspect="1" noChangeArrowheads="1"/>
                  </pic:cNvPicPr>
                </pic:nvPicPr>
                <pic:blipFill>
                  <a:blip r:embed="rId1"/>
                  <a:srcRect/>
                  <a:stretch>
                    <a:fillRect/>
                  </a:stretch>
                </pic:blipFill>
                <pic:spPr bwMode="auto">
                  <a:xfrm>
                    <a:off x="0" y="0"/>
                    <a:ext cx="1908810" cy="6934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7FC6"/>
    <w:multiLevelType w:val="hybridMultilevel"/>
    <w:tmpl w:val="451EF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C7A10"/>
    <w:multiLevelType w:val="hybridMultilevel"/>
    <w:tmpl w:val="2E54BA7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BA72BA"/>
    <w:multiLevelType w:val="hybridMultilevel"/>
    <w:tmpl w:val="46BC0E6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5F4CB3"/>
    <w:multiLevelType w:val="hybridMultilevel"/>
    <w:tmpl w:val="429EF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7D6182"/>
    <w:multiLevelType w:val="hybridMultilevel"/>
    <w:tmpl w:val="1020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B15D1"/>
    <w:multiLevelType w:val="hybridMultilevel"/>
    <w:tmpl w:val="39107A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A02EF4"/>
    <w:multiLevelType w:val="hybridMultilevel"/>
    <w:tmpl w:val="C3D6831E"/>
    <w:lvl w:ilvl="0" w:tplc="8724E020">
      <w:start w:val="1"/>
      <w:numFmt w:val="bullet"/>
      <w:pStyle w:val="CIMbullettex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BB1016"/>
    <w:multiLevelType w:val="hybridMultilevel"/>
    <w:tmpl w:val="AA6ED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436600"/>
    <w:multiLevelType w:val="hybridMultilevel"/>
    <w:tmpl w:val="A9EEB7FC"/>
    <w:lvl w:ilvl="0" w:tplc="2D708080">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B04965"/>
    <w:multiLevelType w:val="hybridMultilevel"/>
    <w:tmpl w:val="C9A42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AF05A3"/>
    <w:multiLevelType w:val="hybridMultilevel"/>
    <w:tmpl w:val="DD50D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D773AC"/>
    <w:multiLevelType w:val="hybridMultilevel"/>
    <w:tmpl w:val="E2FA3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B66150"/>
    <w:multiLevelType w:val="hybridMultilevel"/>
    <w:tmpl w:val="01407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9"/>
  </w:num>
  <w:num w:numId="6">
    <w:abstractNumId w:val="4"/>
  </w:num>
  <w:num w:numId="7">
    <w:abstractNumId w:val="0"/>
  </w:num>
  <w:num w:numId="8">
    <w:abstractNumId w:val="5"/>
  </w:num>
  <w:num w:numId="9">
    <w:abstractNumId w:val="12"/>
  </w:num>
  <w:num w:numId="10">
    <w:abstractNumId w:val="7"/>
  </w:num>
  <w:num w:numId="11">
    <w:abstractNumId w:val="1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D0"/>
    <w:rsid w:val="00046D3E"/>
    <w:rsid w:val="0006529E"/>
    <w:rsid w:val="000E4A17"/>
    <w:rsid w:val="00141A6E"/>
    <w:rsid w:val="0017337A"/>
    <w:rsid w:val="0018315D"/>
    <w:rsid w:val="001A22CA"/>
    <w:rsid w:val="001A3D67"/>
    <w:rsid w:val="00255DE7"/>
    <w:rsid w:val="00266D9B"/>
    <w:rsid w:val="00284671"/>
    <w:rsid w:val="002C19C8"/>
    <w:rsid w:val="002F3583"/>
    <w:rsid w:val="003664BB"/>
    <w:rsid w:val="003833AB"/>
    <w:rsid w:val="004046C3"/>
    <w:rsid w:val="00470E43"/>
    <w:rsid w:val="004968BE"/>
    <w:rsid w:val="00525D23"/>
    <w:rsid w:val="00542221"/>
    <w:rsid w:val="00562DC4"/>
    <w:rsid w:val="00584BD0"/>
    <w:rsid w:val="005B4442"/>
    <w:rsid w:val="005B77A6"/>
    <w:rsid w:val="00663A96"/>
    <w:rsid w:val="00687AD1"/>
    <w:rsid w:val="006F62C1"/>
    <w:rsid w:val="00700FC9"/>
    <w:rsid w:val="0071402D"/>
    <w:rsid w:val="007164F4"/>
    <w:rsid w:val="00766F90"/>
    <w:rsid w:val="00820481"/>
    <w:rsid w:val="0084714D"/>
    <w:rsid w:val="00860461"/>
    <w:rsid w:val="00866377"/>
    <w:rsid w:val="00933A59"/>
    <w:rsid w:val="00943A2D"/>
    <w:rsid w:val="009A0D75"/>
    <w:rsid w:val="009B67B1"/>
    <w:rsid w:val="009F5094"/>
    <w:rsid w:val="009F56D8"/>
    <w:rsid w:val="00A810E3"/>
    <w:rsid w:val="00AA784D"/>
    <w:rsid w:val="00B56933"/>
    <w:rsid w:val="00C25E25"/>
    <w:rsid w:val="00C450EB"/>
    <w:rsid w:val="00C576F6"/>
    <w:rsid w:val="00C62A74"/>
    <w:rsid w:val="00C96495"/>
    <w:rsid w:val="00D13928"/>
    <w:rsid w:val="00D40F4A"/>
    <w:rsid w:val="00D82827"/>
    <w:rsid w:val="00DA295D"/>
    <w:rsid w:val="00E24FC1"/>
    <w:rsid w:val="00E470D8"/>
    <w:rsid w:val="00E61480"/>
    <w:rsid w:val="00E81317"/>
    <w:rsid w:val="00EA420F"/>
    <w:rsid w:val="00EA7A94"/>
    <w:rsid w:val="00EE1069"/>
    <w:rsid w:val="00F26192"/>
    <w:rsid w:val="00F303A0"/>
    <w:rsid w:val="00F52D2C"/>
    <w:rsid w:val="00F54AF1"/>
    <w:rsid w:val="00FA0DEA"/>
    <w:rsid w:val="00FA23EA"/>
    <w:rsid w:val="00FF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4A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BD0"/>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Mtemplatetext">
    <w:name w:val="CIM template text"/>
    <w:basedOn w:val="Normal"/>
    <w:link w:val="CIMtemplatetextChar"/>
    <w:rsid w:val="00584BD0"/>
    <w:rPr>
      <w:color w:val="000000"/>
      <w:sz w:val="20"/>
      <w:szCs w:val="20"/>
      <w:lang w:val="en-GB"/>
    </w:rPr>
  </w:style>
  <w:style w:type="character" w:customStyle="1" w:styleId="CIMtemplatetextChar">
    <w:name w:val="CIM template text Char"/>
    <w:basedOn w:val="DefaultParagraphFont"/>
    <w:link w:val="CIMtemplatetext"/>
    <w:rsid w:val="00584BD0"/>
    <w:rPr>
      <w:rFonts w:ascii="Arial" w:eastAsia="Times New Roman" w:hAnsi="Arial" w:cs="Times New Roman"/>
      <w:color w:val="000000"/>
      <w:sz w:val="20"/>
      <w:szCs w:val="20"/>
      <w:lang w:val="en-GB"/>
    </w:rPr>
  </w:style>
  <w:style w:type="paragraph" w:customStyle="1" w:styleId="CIMbullettext">
    <w:name w:val="CIM bullet text"/>
    <w:basedOn w:val="Normal"/>
    <w:rsid w:val="00584BD0"/>
    <w:pPr>
      <w:numPr>
        <w:numId w:val="1"/>
      </w:numPr>
    </w:pPr>
    <w:rPr>
      <w:sz w:val="20"/>
    </w:rPr>
  </w:style>
  <w:style w:type="character" w:customStyle="1" w:styleId="StyleArialBlack9pt">
    <w:name w:val="Style Arial Black 9 pt"/>
    <w:basedOn w:val="DefaultParagraphFont"/>
    <w:rsid w:val="00584BD0"/>
    <w:rPr>
      <w:rFonts w:ascii="Arial Black" w:hAnsi="Arial Black"/>
      <w:dstrike w:val="0"/>
      <w:color w:val="C9A867"/>
      <w:sz w:val="18"/>
      <w:szCs w:val="18"/>
      <w:u w:val="none"/>
      <w:vertAlign w:val="baseline"/>
    </w:rPr>
  </w:style>
  <w:style w:type="character" w:customStyle="1" w:styleId="StyleArialBlack10pt">
    <w:name w:val="Style Arial Black 10 pt"/>
    <w:basedOn w:val="DefaultParagraphFont"/>
    <w:rsid w:val="00584BD0"/>
    <w:rPr>
      <w:rFonts w:ascii="Arial Black" w:hAnsi="Arial Black"/>
      <w:dstrike w:val="0"/>
      <w:color w:val="C9A867"/>
      <w:sz w:val="20"/>
      <w:szCs w:val="20"/>
      <w:u w:val="none"/>
      <w:vertAlign w:val="baseline"/>
    </w:rPr>
  </w:style>
  <w:style w:type="character" w:customStyle="1" w:styleId="Style18pt">
    <w:name w:val="Style 18 pt"/>
    <w:basedOn w:val="DefaultParagraphFont"/>
    <w:rsid w:val="00584BD0"/>
    <w:rPr>
      <w:rFonts w:ascii="Arial" w:hAnsi="Arial"/>
      <w:dstrike w:val="0"/>
      <w:color w:val="C9A867"/>
      <w:sz w:val="36"/>
      <w:szCs w:val="36"/>
      <w:u w:val="none"/>
      <w:vertAlign w:val="baseline"/>
    </w:rPr>
  </w:style>
  <w:style w:type="paragraph" w:styleId="Header">
    <w:name w:val="header"/>
    <w:basedOn w:val="Normal"/>
    <w:link w:val="HeaderChar"/>
    <w:uiPriority w:val="99"/>
    <w:unhideWhenUsed/>
    <w:rsid w:val="00584BD0"/>
    <w:pPr>
      <w:tabs>
        <w:tab w:val="center" w:pos="4680"/>
        <w:tab w:val="right" w:pos="9360"/>
      </w:tabs>
    </w:pPr>
  </w:style>
  <w:style w:type="character" w:customStyle="1" w:styleId="HeaderChar">
    <w:name w:val="Header Char"/>
    <w:basedOn w:val="DefaultParagraphFont"/>
    <w:link w:val="Header"/>
    <w:uiPriority w:val="99"/>
    <w:rsid w:val="00584BD0"/>
    <w:rPr>
      <w:rFonts w:ascii="Arial" w:eastAsia="Times New Roman" w:hAnsi="Arial" w:cs="Times New Roman"/>
    </w:rPr>
  </w:style>
  <w:style w:type="paragraph" w:styleId="Footer">
    <w:name w:val="footer"/>
    <w:basedOn w:val="Normal"/>
    <w:link w:val="FooterChar"/>
    <w:uiPriority w:val="99"/>
    <w:semiHidden/>
    <w:unhideWhenUsed/>
    <w:rsid w:val="00584BD0"/>
    <w:pPr>
      <w:tabs>
        <w:tab w:val="center" w:pos="4680"/>
        <w:tab w:val="right" w:pos="9360"/>
      </w:tabs>
    </w:pPr>
  </w:style>
  <w:style w:type="character" w:customStyle="1" w:styleId="FooterChar">
    <w:name w:val="Footer Char"/>
    <w:basedOn w:val="DefaultParagraphFont"/>
    <w:link w:val="Footer"/>
    <w:uiPriority w:val="99"/>
    <w:semiHidden/>
    <w:rsid w:val="00584BD0"/>
    <w:rPr>
      <w:rFonts w:ascii="Arial" w:eastAsia="Times New Roman" w:hAnsi="Arial" w:cs="Times New Roman"/>
    </w:rPr>
  </w:style>
  <w:style w:type="paragraph" w:styleId="BodyText">
    <w:name w:val="Body Text"/>
    <w:basedOn w:val="Normal"/>
    <w:link w:val="BodyTextChar"/>
    <w:rsid w:val="00266D9B"/>
    <w:pPr>
      <w:spacing w:after="120"/>
    </w:pPr>
  </w:style>
  <w:style w:type="character" w:customStyle="1" w:styleId="BodyTextChar">
    <w:name w:val="Body Text Char"/>
    <w:basedOn w:val="DefaultParagraphFont"/>
    <w:link w:val="BodyText"/>
    <w:rsid w:val="00266D9B"/>
    <w:rPr>
      <w:rFonts w:ascii="Arial" w:eastAsia="Times New Roman" w:hAnsi="Arial" w:cs="Times New Roman"/>
    </w:rPr>
  </w:style>
  <w:style w:type="paragraph" w:styleId="ListParagraph">
    <w:name w:val="List Paragraph"/>
    <w:basedOn w:val="Normal"/>
    <w:uiPriority w:val="34"/>
    <w:qFormat/>
    <w:rsid w:val="009A0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22033">
      <w:bodyDiv w:val="1"/>
      <w:marLeft w:val="0"/>
      <w:marRight w:val="0"/>
      <w:marTop w:val="0"/>
      <w:marBottom w:val="0"/>
      <w:divBdr>
        <w:top w:val="none" w:sz="0" w:space="0" w:color="auto"/>
        <w:left w:val="none" w:sz="0" w:space="0" w:color="auto"/>
        <w:bottom w:val="none" w:sz="0" w:space="0" w:color="auto"/>
        <w:right w:val="none" w:sz="0" w:space="0" w:color="auto"/>
      </w:divBdr>
    </w:div>
    <w:div w:id="334454453">
      <w:bodyDiv w:val="1"/>
      <w:marLeft w:val="0"/>
      <w:marRight w:val="0"/>
      <w:marTop w:val="0"/>
      <w:marBottom w:val="0"/>
      <w:divBdr>
        <w:top w:val="none" w:sz="0" w:space="0" w:color="auto"/>
        <w:left w:val="none" w:sz="0" w:space="0" w:color="auto"/>
        <w:bottom w:val="none" w:sz="0" w:space="0" w:color="auto"/>
        <w:right w:val="none" w:sz="0" w:space="0" w:color="auto"/>
      </w:divBdr>
    </w:div>
    <w:div w:id="1568566033">
      <w:bodyDiv w:val="1"/>
      <w:marLeft w:val="0"/>
      <w:marRight w:val="0"/>
      <w:marTop w:val="0"/>
      <w:marBottom w:val="0"/>
      <w:divBdr>
        <w:top w:val="none" w:sz="0" w:space="0" w:color="auto"/>
        <w:left w:val="none" w:sz="0" w:space="0" w:color="auto"/>
        <w:bottom w:val="none" w:sz="0" w:space="0" w:color="auto"/>
        <w:right w:val="none" w:sz="0" w:space="0" w:color="auto"/>
      </w:divBdr>
    </w:div>
    <w:div w:id="1941180640">
      <w:bodyDiv w:val="1"/>
      <w:marLeft w:val="0"/>
      <w:marRight w:val="0"/>
      <w:marTop w:val="0"/>
      <w:marBottom w:val="0"/>
      <w:divBdr>
        <w:top w:val="none" w:sz="0" w:space="0" w:color="auto"/>
        <w:left w:val="none" w:sz="0" w:space="0" w:color="auto"/>
        <w:bottom w:val="none" w:sz="0" w:space="0" w:color="auto"/>
        <w:right w:val="none" w:sz="0" w:space="0" w:color="auto"/>
      </w:divBdr>
    </w:div>
    <w:div w:id="2055962551">
      <w:bodyDiv w:val="1"/>
      <w:marLeft w:val="0"/>
      <w:marRight w:val="0"/>
      <w:marTop w:val="0"/>
      <w:marBottom w:val="0"/>
      <w:divBdr>
        <w:top w:val="none" w:sz="0" w:space="0" w:color="auto"/>
        <w:left w:val="none" w:sz="0" w:space="0" w:color="auto"/>
        <w:bottom w:val="none" w:sz="0" w:space="0" w:color="auto"/>
        <w:right w:val="none" w:sz="0" w:space="0" w:color="auto"/>
      </w:divBdr>
    </w:div>
    <w:div w:id="205680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Thomson Reuters</Company>
  <LinksUpToDate>false</LinksUpToDate>
  <CharactersWithSpaces>2390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Reuters Foundation</dc:creator>
  <cp:keywords/>
  <dc:description/>
  <cp:lastModifiedBy>Melanie Cheary</cp:lastModifiedBy>
  <cp:revision>3</cp:revision>
  <dcterms:created xsi:type="dcterms:W3CDTF">2017-03-05T07:16:00Z</dcterms:created>
  <dcterms:modified xsi:type="dcterms:W3CDTF">2017-03-05T07:48:00Z</dcterms:modified>
  <cp:category/>
</cp:coreProperties>
</file>